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1F5C30" w:rsidTr="00146EE1">
        <w:trPr>
          <w:cantSplit/>
          <w:trHeight w:hRule="exact" w:val="565"/>
        </w:trPr>
        <w:tc>
          <w:tcPr>
            <w:tcW w:w="9215" w:type="dxa"/>
            <w:gridSpan w:val="8"/>
          </w:tcPr>
          <w:p w:rsidR="001F5C30" w:rsidRDefault="001F5C30" w:rsidP="00146EE1">
            <w:pPr>
              <w:pStyle w:val="af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5C30" w:rsidRDefault="001F5C30" w:rsidP="00146EE1">
            <w:pPr>
              <w:pStyle w:val="af"/>
            </w:pPr>
          </w:p>
        </w:tc>
      </w:tr>
      <w:tr w:rsidR="001F5C30" w:rsidRPr="002664B6" w:rsidTr="00146EE1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1F5C30" w:rsidRPr="0034024C" w:rsidRDefault="001F5C30" w:rsidP="00146EE1">
            <w:pPr>
              <w:pStyle w:val="ab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1F5C30" w:rsidRPr="0034024C" w:rsidRDefault="001F5C30" w:rsidP="00146EE1">
            <w:pPr>
              <w:pStyle w:val="ab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1F5C30" w:rsidRPr="0034024C" w:rsidRDefault="001F5C30" w:rsidP="00146EE1">
            <w:pPr>
              <w:pStyle w:val="ab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1F5C30" w:rsidRDefault="001F5C30" w:rsidP="00146EE1">
            <w:pPr>
              <w:pStyle w:val="aa"/>
              <w:ind w:left="0" w:right="0"/>
              <w:jc w:val="center"/>
              <w:rPr>
                <w:sz w:val="20"/>
              </w:rPr>
            </w:pPr>
          </w:p>
          <w:p w:rsidR="001F5C30" w:rsidRPr="00DC65F6" w:rsidRDefault="001F5C30" w:rsidP="00146EE1">
            <w:pPr>
              <w:pStyle w:val="aa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1F5C30" w:rsidRPr="00B245ED" w:rsidRDefault="001F5C30" w:rsidP="00146EE1">
            <w:pPr>
              <w:pStyle w:val="aa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1F5C30" w:rsidRDefault="001F5C30" w:rsidP="00146EE1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1F5C30" w:rsidRPr="0034024C" w:rsidRDefault="001F5C30" w:rsidP="00146EE1">
            <w:pPr>
              <w:pStyle w:val="af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1F5C30" w:rsidRPr="001A1A49" w:rsidRDefault="001F5C30" w:rsidP="00146EE1">
            <w:pPr>
              <w:pStyle w:val="aa"/>
              <w:ind w:left="0" w:right="0"/>
              <w:jc w:val="center"/>
              <w:rPr>
                <w:sz w:val="16"/>
                <w:szCs w:val="16"/>
              </w:rPr>
            </w:pPr>
          </w:p>
          <w:p w:rsidR="001F5C30" w:rsidRPr="00DC65F6" w:rsidRDefault="001F5C30" w:rsidP="00146EE1">
            <w:pPr>
              <w:pStyle w:val="aa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1F5C30" w:rsidTr="00146E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1F5C30" w:rsidRDefault="001F5C30" w:rsidP="00146EE1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1F5C30" w:rsidRPr="00D765BA" w:rsidRDefault="001F5C30" w:rsidP="00146EE1">
            <w:pPr>
              <w:spacing w:before="240"/>
              <w:ind w:left="-57" w:right="-114"/>
              <w:jc w:val="right"/>
            </w:pPr>
            <w:r>
              <w:t xml:space="preserve">февраля   </w:t>
            </w:r>
          </w:p>
        </w:tc>
        <w:tc>
          <w:tcPr>
            <w:tcW w:w="715" w:type="dxa"/>
            <w:gridSpan w:val="2"/>
          </w:tcPr>
          <w:p w:rsidR="001F5C30" w:rsidRPr="00D765BA" w:rsidRDefault="001F5C30" w:rsidP="00146EE1">
            <w:pPr>
              <w:spacing w:before="240"/>
              <w:ind w:left="-101" w:right="-57"/>
            </w:pPr>
            <w:r>
              <w:t xml:space="preserve"> </w:t>
            </w:r>
            <w:r w:rsidRPr="00D765BA">
              <w:t>201</w:t>
            </w:r>
            <w:r>
              <w:t>7</w:t>
            </w:r>
          </w:p>
        </w:tc>
        <w:tc>
          <w:tcPr>
            <w:tcW w:w="427" w:type="dxa"/>
          </w:tcPr>
          <w:p w:rsidR="001F5C30" w:rsidRPr="00D765BA" w:rsidRDefault="001F5C30" w:rsidP="00146EE1">
            <w:pPr>
              <w:spacing w:before="240"/>
              <w:ind w:right="-1"/>
            </w:pPr>
            <w:r w:rsidRPr="00D765BA">
              <w:t>г.</w:t>
            </w:r>
          </w:p>
        </w:tc>
        <w:tc>
          <w:tcPr>
            <w:tcW w:w="282" w:type="dxa"/>
          </w:tcPr>
          <w:p w:rsidR="001F5C30" w:rsidRPr="00D765BA" w:rsidRDefault="001F5C30" w:rsidP="00146EE1">
            <w:pPr>
              <w:spacing w:before="240"/>
              <w:ind w:left="-108" w:right="-108"/>
              <w:jc w:val="right"/>
            </w:pPr>
            <w:r w:rsidRPr="00D765BA">
              <w:t>№</w:t>
            </w:r>
          </w:p>
        </w:tc>
        <w:tc>
          <w:tcPr>
            <w:tcW w:w="2120" w:type="dxa"/>
          </w:tcPr>
          <w:p w:rsidR="001F5C30" w:rsidRPr="00D765BA" w:rsidRDefault="001F5C30" w:rsidP="00146EE1">
            <w:pPr>
              <w:spacing w:before="240"/>
              <w:ind w:right="-1"/>
            </w:pPr>
            <w:r>
              <w:t xml:space="preserve">      </w:t>
            </w:r>
            <w:r w:rsidRPr="00D765BA">
              <w:t>-</w:t>
            </w:r>
            <w:proofErr w:type="spellStart"/>
            <w:r w:rsidRPr="00D765BA">
              <w:t>нп</w:t>
            </w:r>
            <w:proofErr w:type="spellEnd"/>
          </w:p>
        </w:tc>
      </w:tr>
    </w:tbl>
    <w:p w:rsidR="001F5C30" w:rsidRDefault="001F5C30" w:rsidP="001F5C30">
      <w:pPr>
        <w:pStyle w:val="ad"/>
        <w:jc w:val="both"/>
        <w:rPr>
          <w:lang w:val="ru-RU"/>
        </w:rPr>
      </w:pPr>
    </w:p>
    <w:p w:rsidR="001F5C30" w:rsidRDefault="001F5C30" w:rsidP="001F5C30">
      <w:pPr>
        <w:pStyle w:val="ad"/>
        <w:jc w:val="both"/>
        <w:rPr>
          <w:lang w:val="ru-RU"/>
        </w:rPr>
      </w:pPr>
    </w:p>
    <w:p w:rsidR="001F5C30" w:rsidRDefault="001F5C30" w:rsidP="001F5C30">
      <w:pPr>
        <w:pStyle w:val="ad"/>
        <w:jc w:val="both"/>
        <w:rPr>
          <w:lang w:val="ru-RU"/>
        </w:rPr>
      </w:pPr>
    </w:p>
    <w:p w:rsidR="001F5C30" w:rsidRDefault="001F5C30" w:rsidP="001F5C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внесении изменений в приказ Министерства государственного имущества Республики Марий Эл от 1 февраля 2016 года № 7-нп</w:t>
      </w:r>
    </w:p>
    <w:p w:rsidR="001F5C30" w:rsidRPr="00D44364" w:rsidRDefault="001F5C30" w:rsidP="001F5C30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F5C30" w:rsidRPr="00D44364" w:rsidRDefault="001F5C30" w:rsidP="001F5C30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F5C30" w:rsidRPr="00D44364" w:rsidRDefault="001F5C30" w:rsidP="001F5C3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F5C30" w:rsidRDefault="001F5C30" w:rsidP="001F5C30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7C3BB2">
        <w:rPr>
          <w:rFonts w:eastAsia="Calibri"/>
        </w:rPr>
        <w:t>В соответствии с Федеральны</w:t>
      </w:r>
      <w:bookmarkStart w:id="0" w:name="_GoBack"/>
      <w:bookmarkEnd w:id="0"/>
      <w:r w:rsidRPr="007C3BB2">
        <w:rPr>
          <w:rFonts w:eastAsia="Calibri"/>
        </w:rPr>
        <w:t>м законом от 27 июля 2004 г</w:t>
      </w:r>
      <w:r>
        <w:rPr>
          <w:rFonts w:eastAsia="Calibri"/>
        </w:rPr>
        <w:t>ода</w:t>
      </w:r>
      <w:r w:rsidRPr="007C3BB2">
        <w:rPr>
          <w:rFonts w:eastAsia="Calibri"/>
        </w:rPr>
        <w:t xml:space="preserve"> </w:t>
      </w:r>
      <w:r>
        <w:rPr>
          <w:rFonts w:eastAsia="Calibri"/>
        </w:rPr>
        <w:br/>
        <w:t>№</w:t>
      </w:r>
      <w:r w:rsidRPr="007C3BB2">
        <w:rPr>
          <w:rFonts w:eastAsia="Calibri"/>
        </w:rPr>
        <w:t xml:space="preserve"> 79-ФЗ </w:t>
      </w:r>
      <w:r>
        <w:rPr>
          <w:rFonts w:eastAsia="Calibri"/>
        </w:rPr>
        <w:t>«</w:t>
      </w:r>
      <w:r w:rsidRPr="007C3BB2">
        <w:rPr>
          <w:rFonts w:eastAsia="Calibri"/>
        </w:rPr>
        <w:t>О государственной гражданской службе Российской Федерации</w:t>
      </w:r>
      <w:r>
        <w:rPr>
          <w:rFonts w:eastAsia="Calibri"/>
        </w:rPr>
        <w:t xml:space="preserve">», </w:t>
      </w:r>
      <w:r>
        <w:rPr>
          <w:rFonts w:eastAsia="Times New Roman"/>
          <w:lang w:eastAsia="ru-RU"/>
        </w:rPr>
        <w:t xml:space="preserve">Указом </w:t>
      </w:r>
      <w:r w:rsidRPr="009652F9">
        <w:rPr>
          <w:rFonts w:eastAsia="Times New Roman"/>
          <w:lang w:eastAsia="ru-RU"/>
        </w:rPr>
        <w:t>Президента Российской Федерации от 1 февраля 2005 г</w:t>
      </w:r>
      <w:r>
        <w:rPr>
          <w:rFonts w:eastAsia="Times New Roman"/>
          <w:lang w:eastAsia="ru-RU"/>
        </w:rPr>
        <w:t>ода</w:t>
      </w:r>
      <w:r w:rsidRPr="009652F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№</w:t>
      </w:r>
      <w:r w:rsidRPr="009652F9">
        <w:rPr>
          <w:rFonts w:eastAsia="Times New Roman"/>
          <w:lang w:eastAsia="ru-RU"/>
        </w:rPr>
        <w:t xml:space="preserve"> 112 </w:t>
      </w:r>
      <w:r>
        <w:rPr>
          <w:rFonts w:eastAsia="Times New Roman"/>
          <w:lang w:eastAsia="ru-RU"/>
        </w:rPr>
        <w:br/>
        <w:t>«</w:t>
      </w:r>
      <w:r w:rsidRPr="009652F9">
        <w:rPr>
          <w:rFonts w:eastAsia="Times New Roman"/>
          <w:lang w:eastAsia="ru-RU"/>
        </w:rPr>
        <w:t>О конкурсе на замещение вакантной должности государственной гражданск</w:t>
      </w:r>
      <w:r>
        <w:rPr>
          <w:rFonts w:eastAsia="Times New Roman"/>
          <w:lang w:eastAsia="ru-RU"/>
        </w:rPr>
        <w:t xml:space="preserve">ой службы Российской Федерации», </w:t>
      </w:r>
      <w:r>
        <w:rPr>
          <w:rFonts w:eastAsia="Calibri"/>
        </w:rPr>
        <w:t xml:space="preserve">Законом </w:t>
      </w:r>
      <w:r w:rsidRPr="009652F9">
        <w:rPr>
          <w:rFonts w:eastAsia="Times New Roman"/>
          <w:lang w:eastAsia="ru-RU"/>
        </w:rPr>
        <w:t xml:space="preserve">Республики </w:t>
      </w:r>
      <w:r>
        <w:rPr>
          <w:rFonts w:eastAsia="Times New Roman"/>
          <w:lang w:eastAsia="ru-RU"/>
        </w:rPr>
        <w:br/>
      </w:r>
      <w:r w:rsidRPr="009652F9">
        <w:rPr>
          <w:rFonts w:eastAsia="Times New Roman"/>
          <w:lang w:eastAsia="ru-RU"/>
        </w:rPr>
        <w:t>Марий Эл от 5 октября 2004 г</w:t>
      </w:r>
      <w:r>
        <w:rPr>
          <w:rFonts w:eastAsia="Times New Roman"/>
          <w:lang w:eastAsia="ru-RU"/>
        </w:rPr>
        <w:t>ода</w:t>
      </w:r>
      <w:r w:rsidRPr="009652F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№</w:t>
      </w:r>
      <w:r w:rsidRPr="009652F9">
        <w:rPr>
          <w:rFonts w:eastAsia="Times New Roman"/>
          <w:lang w:eastAsia="ru-RU"/>
        </w:rPr>
        <w:t xml:space="preserve"> 38-З </w:t>
      </w:r>
      <w:r>
        <w:rPr>
          <w:rFonts w:eastAsia="Times New Roman"/>
          <w:lang w:eastAsia="ru-RU"/>
        </w:rPr>
        <w:t>«</w:t>
      </w:r>
      <w:r w:rsidRPr="009652F9">
        <w:rPr>
          <w:rFonts w:eastAsia="Times New Roman"/>
          <w:lang w:eastAsia="ru-RU"/>
        </w:rPr>
        <w:t xml:space="preserve">О регулировании отношений </w:t>
      </w:r>
      <w:r>
        <w:rPr>
          <w:rFonts w:eastAsia="Times New Roman"/>
          <w:lang w:eastAsia="ru-RU"/>
        </w:rPr>
        <w:br/>
      </w:r>
      <w:r w:rsidRPr="009652F9">
        <w:rPr>
          <w:rFonts w:eastAsia="Times New Roman"/>
          <w:lang w:eastAsia="ru-RU"/>
        </w:rPr>
        <w:t>в области государственной гражданской службы Республики Марий Эл</w:t>
      </w:r>
      <w:r>
        <w:rPr>
          <w:rFonts w:eastAsia="Times New Roman"/>
          <w:lang w:eastAsia="ru-RU"/>
        </w:rPr>
        <w:t xml:space="preserve">», </w:t>
      </w:r>
      <w:r>
        <w:rPr>
          <w:rFonts w:eastAsia="Times New Roman"/>
          <w:lang w:eastAsia="ru-RU"/>
        </w:rPr>
        <w:br/>
        <w:t>в</w:t>
      </w:r>
      <w:proofErr w:type="gramEnd"/>
      <w:r>
        <w:rPr>
          <w:rFonts w:eastAsia="Times New Roman"/>
          <w:lang w:eastAsia="ru-RU"/>
        </w:rPr>
        <w:t xml:space="preserve"> целях осуществления ротации составов комиссий, образованных </w:t>
      </w:r>
      <w:r>
        <w:rPr>
          <w:rFonts w:eastAsia="Times New Roman"/>
          <w:lang w:eastAsia="ru-RU"/>
        </w:rPr>
        <w:br/>
        <w:t xml:space="preserve">в государственных органах Республики Марий Эл, предусмотренной комплексом мер, направленных на противодействие коррупции, </w:t>
      </w:r>
      <w:r>
        <w:rPr>
          <w:rFonts w:eastAsia="Times New Roman"/>
          <w:lang w:eastAsia="ru-RU"/>
        </w:rPr>
        <w:br/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р и к а з ы в а ю:</w:t>
      </w:r>
    </w:p>
    <w:p w:rsidR="001F5C30" w:rsidRDefault="001F5C30" w:rsidP="001F5C30">
      <w:pPr>
        <w:pStyle w:val="a9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>Состав конкурсной комиссии в Министерстве государственного имущества Республики Марий Эл,</w:t>
      </w:r>
      <w:r w:rsidRPr="00271232">
        <w:t xml:space="preserve"> утвержденный</w:t>
      </w:r>
      <w:r>
        <w:t xml:space="preserve"> приказом </w:t>
      </w:r>
      <w:r w:rsidRPr="003834E3">
        <w:t xml:space="preserve">Министерства государственного имущества Республики Марий Эл от </w:t>
      </w:r>
      <w:r>
        <w:t>1</w:t>
      </w:r>
      <w:r w:rsidRPr="003834E3">
        <w:t xml:space="preserve"> </w:t>
      </w:r>
      <w:r>
        <w:t>февраля</w:t>
      </w:r>
      <w:r w:rsidRPr="003834E3">
        <w:t xml:space="preserve"> 20</w:t>
      </w:r>
      <w:r>
        <w:t>16</w:t>
      </w:r>
      <w:r w:rsidRPr="003834E3">
        <w:t xml:space="preserve"> г</w:t>
      </w:r>
      <w:r>
        <w:t>ода</w:t>
      </w:r>
      <w:r w:rsidRPr="003834E3">
        <w:t xml:space="preserve"> № </w:t>
      </w:r>
      <w:r>
        <w:t>7-нп</w:t>
      </w:r>
      <w:r w:rsidRPr="003834E3">
        <w:t xml:space="preserve"> «</w:t>
      </w:r>
      <w:r w:rsidRPr="006A16F8">
        <w:rPr>
          <w:rFonts w:eastAsia="Calibri"/>
          <w:bCs/>
        </w:rPr>
        <w:t xml:space="preserve">Об утверждении Положения о конкурсной комиссии </w:t>
      </w:r>
      <w:r>
        <w:rPr>
          <w:rFonts w:eastAsia="Calibri"/>
          <w:bCs/>
        </w:rPr>
        <w:br/>
      </w:r>
      <w:r w:rsidRPr="006A16F8">
        <w:rPr>
          <w:rFonts w:eastAsia="Calibri"/>
          <w:bCs/>
        </w:rPr>
        <w:t xml:space="preserve">в Министерстве государственного имущества Республики Марий Эл </w:t>
      </w:r>
      <w:r>
        <w:rPr>
          <w:rFonts w:eastAsia="Calibri"/>
          <w:bCs/>
        </w:rPr>
        <w:br/>
      </w:r>
      <w:r w:rsidRPr="006A16F8">
        <w:rPr>
          <w:rFonts w:eastAsia="Calibri"/>
          <w:bCs/>
        </w:rPr>
        <w:t>и ее состава</w:t>
      </w:r>
      <w:r w:rsidRPr="003834E3">
        <w:t>»</w:t>
      </w:r>
      <w:r w:rsidRPr="00271232">
        <w:t xml:space="preserve"> </w:t>
      </w:r>
      <w:r>
        <w:t xml:space="preserve">изложить в новой редакции </w:t>
      </w:r>
      <w:proofErr w:type="gramStart"/>
      <w:r>
        <w:t>согласно приложения</w:t>
      </w:r>
      <w:proofErr w:type="gramEnd"/>
      <w:r w:rsidRPr="00271232">
        <w:t>.</w:t>
      </w:r>
    </w:p>
    <w:p w:rsidR="001F5C30" w:rsidRDefault="001F5C30" w:rsidP="001F5C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F5C30" w:rsidRPr="00451546" w:rsidRDefault="001F5C30" w:rsidP="001F5C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F5C30" w:rsidRDefault="001F5C30" w:rsidP="001F5C3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F5C30" w:rsidRDefault="001F5C30" w:rsidP="001F5C3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исполняющий </w:t>
      </w:r>
    </w:p>
    <w:p w:rsidR="001F5C30" w:rsidRPr="007E0F3B" w:rsidRDefault="001F5C30" w:rsidP="001F5C30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обязанности министра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Cs w:val="28"/>
        </w:rPr>
        <w:t>В.В.Мусин</w:t>
      </w:r>
      <w:proofErr w:type="spellEnd"/>
    </w:p>
    <w:p w:rsidR="001F5C30" w:rsidRDefault="001F5C30" w:rsidP="001F5C30">
      <w:pPr>
        <w:tabs>
          <w:tab w:val="left" w:pos="1260"/>
        </w:tabs>
        <w:jc w:val="both"/>
        <w:rPr>
          <w:rFonts w:ascii="Times New Roman" w:hAnsi="Times New Roman"/>
          <w:szCs w:val="28"/>
        </w:rPr>
        <w:sectPr w:rsidR="001F5C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C30" w:rsidRPr="00B674FF" w:rsidRDefault="001F5C30" w:rsidP="001F5C30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  <w:r w:rsidRPr="000A4D5A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к </w:t>
      </w:r>
      <w:r w:rsidRPr="000A4D5A">
        <w:rPr>
          <w:rFonts w:ascii="Times New Roman" w:hAnsi="Times New Roman"/>
          <w:szCs w:val="28"/>
        </w:rPr>
        <w:t>приказ</w:t>
      </w:r>
      <w:r>
        <w:rPr>
          <w:rFonts w:ascii="Times New Roman" w:hAnsi="Times New Roman"/>
          <w:szCs w:val="28"/>
        </w:rPr>
        <w:t>у</w:t>
      </w:r>
      <w:r w:rsidRPr="000A4D5A">
        <w:rPr>
          <w:rFonts w:ascii="Times New Roman" w:hAnsi="Times New Roman"/>
          <w:szCs w:val="28"/>
        </w:rPr>
        <w:t xml:space="preserve"> </w:t>
      </w:r>
      <w:r w:rsidRPr="000A4D5A">
        <w:rPr>
          <w:rFonts w:ascii="Times New Roman" w:hAnsi="Times New Roman"/>
          <w:bCs/>
          <w:szCs w:val="28"/>
        </w:rPr>
        <w:t xml:space="preserve">Мингосимущества </w:t>
      </w:r>
      <w:r>
        <w:rPr>
          <w:rFonts w:ascii="Times New Roman" w:hAnsi="Times New Roman"/>
          <w:bCs/>
          <w:szCs w:val="28"/>
        </w:rPr>
        <w:br/>
      </w:r>
      <w:r w:rsidRPr="000A4D5A">
        <w:rPr>
          <w:rFonts w:ascii="Times New Roman" w:hAnsi="Times New Roman"/>
          <w:bCs/>
          <w:szCs w:val="28"/>
        </w:rPr>
        <w:t xml:space="preserve">Республики Марий Эл </w:t>
      </w:r>
      <w:r w:rsidRPr="000A4D5A">
        <w:rPr>
          <w:rFonts w:ascii="Times New Roman" w:hAnsi="Times New Roman"/>
          <w:bCs/>
          <w:szCs w:val="28"/>
        </w:rPr>
        <w:br/>
        <w:t xml:space="preserve">от </w:t>
      </w:r>
      <w:r>
        <w:rPr>
          <w:rFonts w:ascii="Times New Roman" w:hAnsi="Times New Roman"/>
          <w:bCs/>
          <w:szCs w:val="28"/>
        </w:rPr>
        <w:t xml:space="preserve">   февраля</w:t>
      </w:r>
      <w:r w:rsidRPr="000A4D5A">
        <w:rPr>
          <w:rFonts w:ascii="Times New Roman" w:hAnsi="Times New Roman"/>
          <w:bCs/>
          <w:szCs w:val="28"/>
        </w:rPr>
        <w:t xml:space="preserve"> 20</w:t>
      </w:r>
      <w:r>
        <w:rPr>
          <w:rFonts w:ascii="Times New Roman" w:hAnsi="Times New Roman"/>
          <w:bCs/>
          <w:szCs w:val="28"/>
        </w:rPr>
        <w:t>17</w:t>
      </w:r>
      <w:r w:rsidRPr="000A4D5A">
        <w:rPr>
          <w:rFonts w:ascii="Times New Roman" w:hAnsi="Times New Roman"/>
          <w:bCs/>
          <w:szCs w:val="28"/>
        </w:rPr>
        <w:t xml:space="preserve"> г. № </w:t>
      </w:r>
      <w:r>
        <w:rPr>
          <w:rFonts w:ascii="Times New Roman" w:hAnsi="Times New Roman"/>
          <w:bCs/>
          <w:szCs w:val="28"/>
        </w:rPr>
        <w:t xml:space="preserve">   </w:t>
      </w:r>
      <w:proofErr w:type="gramStart"/>
      <w:r>
        <w:rPr>
          <w:rFonts w:ascii="Times New Roman" w:hAnsi="Times New Roman"/>
          <w:bCs/>
          <w:szCs w:val="28"/>
        </w:rPr>
        <w:t>-</w:t>
      </w:r>
      <w:proofErr w:type="spellStart"/>
      <w:r>
        <w:rPr>
          <w:rFonts w:ascii="Times New Roman" w:hAnsi="Times New Roman"/>
          <w:bCs/>
          <w:szCs w:val="28"/>
        </w:rPr>
        <w:t>н</w:t>
      </w:r>
      <w:proofErr w:type="gramEnd"/>
      <w:r>
        <w:rPr>
          <w:rFonts w:ascii="Times New Roman" w:hAnsi="Times New Roman"/>
          <w:bCs/>
          <w:szCs w:val="28"/>
        </w:rPr>
        <w:t>п</w:t>
      </w:r>
      <w:proofErr w:type="spellEnd"/>
      <w:r w:rsidRPr="000A4D5A">
        <w:rPr>
          <w:rFonts w:ascii="Times New Roman" w:hAnsi="Times New Roman"/>
          <w:bCs/>
          <w:szCs w:val="28"/>
        </w:rPr>
        <w:br/>
      </w:r>
    </w:p>
    <w:p w:rsidR="001F5C30" w:rsidRPr="00B674FF" w:rsidRDefault="001F5C30" w:rsidP="001F5C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1F5C30" w:rsidRDefault="001F5C30" w:rsidP="001F5C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1F5C30" w:rsidRPr="00BC609A" w:rsidRDefault="001F5C30" w:rsidP="001F5C3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1F5C30" w:rsidRPr="002A1CFD" w:rsidRDefault="001F5C30" w:rsidP="001F5C30">
      <w:pPr>
        <w:autoSpaceDE w:val="0"/>
        <w:autoSpaceDN w:val="0"/>
        <w:adjustRightInd w:val="0"/>
        <w:jc w:val="center"/>
        <w:rPr>
          <w:b/>
          <w:szCs w:val="28"/>
        </w:rPr>
      </w:pPr>
      <w:r w:rsidRPr="002A1CFD">
        <w:rPr>
          <w:b/>
          <w:szCs w:val="28"/>
        </w:rPr>
        <w:t>С О С Т А В</w:t>
      </w:r>
    </w:p>
    <w:p w:rsidR="001F5C30" w:rsidRPr="002A1CFD" w:rsidRDefault="001F5C30" w:rsidP="001F5C30">
      <w:pPr>
        <w:autoSpaceDE w:val="0"/>
        <w:autoSpaceDN w:val="0"/>
        <w:adjustRightInd w:val="0"/>
        <w:jc w:val="center"/>
        <w:rPr>
          <w:b/>
          <w:szCs w:val="28"/>
        </w:rPr>
      </w:pPr>
      <w:r w:rsidRPr="002A1CFD">
        <w:rPr>
          <w:b/>
          <w:szCs w:val="28"/>
        </w:rPr>
        <w:t xml:space="preserve">конкурсной комиссии в Министерстве государственного </w:t>
      </w:r>
      <w:r>
        <w:rPr>
          <w:b/>
          <w:szCs w:val="28"/>
        </w:rPr>
        <w:br/>
      </w:r>
      <w:r w:rsidRPr="002A1CFD">
        <w:rPr>
          <w:b/>
          <w:szCs w:val="28"/>
        </w:rPr>
        <w:t>имущества Республики Марий Эл</w:t>
      </w:r>
    </w:p>
    <w:p w:rsidR="001F5C30" w:rsidRPr="002A1CFD" w:rsidRDefault="001F5C30" w:rsidP="001F5C3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6743"/>
      </w:tblGrid>
      <w:tr w:rsidR="001F5C30" w:rsidRPr="002A1CFD" w:rsidTr="00146EE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 xml:space="preserve">Плотников </w:t>
            </w:r>
            <w:r w:rsidRPr="002A1CFD">
              <w:rPr>
                <w:rFonts w:ascii="Times New Roman" w:hAnsi="Times New Roman"/>
                <w:szCs w:val="28"/>
              </w:rPr>
              <w:br/>
              <w:t>Алексей Вячеславович</w:t>
            </w:r>
          </w:p>
          <w:p w:rsidR="001F5C30" w:rsidRPr="00403EF3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 xml:space="preserve">заместитель министра государственного имущества Республики Марий Эл, </w:t>
            </w:r>
            <w:r>
              <w:rPr>
                <w:rFonts w:ascii="Times New Roman" w:hAnsi="Times New Roman"/>
                <w:szCs w:val="28"/>
              </w:rPr>
              <w:t>председатель</w:t>
            </w:r>
            <w:r w:rsidRPr="002A1CFD">
              <w:rPr>
                <w:rFonts w:ascii="Times New Roman" w:hAnsi="Times New Roman"/>
                <w:szCs w:val="28"/>
              </w:rPr>
              <w:t xml:space="preserve"> комиссии</w:t>
            </w:r>
          </w:p>
        </w:tc>
      </w:tr>
      <w:tr w:rsidR="001F5C30" w:rsidRPr="002A1CFD" w:rsidTr="00146EE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Садовин</w:t>
            </w:r>
            <w:proofErr w:type="spellEnd"/>
            <w:r w:rsidRPr="002A1CFD">
              <w:rPr>
                <w:rFonts w:ascii="Times New Roman" w:hAnsi="Times New Roman"/>
                <w:szCs w:val="28"/>
              </w:rPr>
              <w:t xml:space="preserve"> </w:t>
            </w:r>
            <w:r w:rsidRPr="002A1CFD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>Александр</w:t>
            </w:r>
            <w:r w:rsidRPr="002A1CFD">
              <w:rPr>
                <w:rFonts w:ascii="Times New Roman" w:hAnsi="Times New Roman"/>
                <w:szCs w:val="28"/>
              </w:rPr>
              <w:t xml:space="preserve"> </w:t>
            </w:r>
          </w:p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Аркадьевич</w:t>
            </w:r>
          </w:p>
          <w:p w:rsidR="001F5C30" w:rsidRPr="00403EF3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</w:t>
            </w:r>
            <w:r w:rsidRPr="002A1CFD">
              <w:rPr>
                <w:rFonts w:ascii="Times New Roman" w:hAnsi="Times New Roman"/>
                <w:szCs w:val="28"/>
              </w:rPr>
              <w:t xml:space="preserve"> общего отдела Мингосимущества Республики Марий Эл, </w:t>
            </w:r>
            <w:r>
              <w:rPr>
                <w:rFonts w:ascii="Times New Roman" w:hAnsi="Times New Roman"/>
                <w:szCs w:val="28"/>
              </w:rPr>
              <w:t>заместитель председателя</w:t>
            </w:r>
            <w:r w:rsidRPr="002A1CFD">
              <w:rPr>
                <w:rFonts w:ascii="Times New Roman" w:hAnsi="Times New Roman"/>
                <w:szCs w:val="28"/>
              </w:rPr>
              <w:t xml:space="preserve"> комиссии</w:t>
            </w:r>
          </w:p>
        </w:tc>
      </w:tr>
      <w:tr w:rsidR="001F5C30" w:rsidRPr="002A1CFD" w:rsidTr="00146EE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 xml:space="preserve">Бахтина </w:t>
            </w:r>
            <w:r w:rsidRPr="002A1CFD">
              <w:rPr>
                <w:rFonts w:ascii="Times New Roman" w:hAnsi="Times New Roman"/>
                <w:szCs w:val="28"/>
              </w:rPr>
              <w:br/>
              <w:t xml:space="preserve">Мария </w:t>
            </w:r>
            <w:r w:rsidRPr="002A1CFD">
              <w:rPr>
                <w:rFonts w:ascii="Times New Roman" w:hAnsi="Times New Roman"/>
                <w:szCs w:val="28"/>
              </w:rPr>
              <w:br/>
              <w:t>Сергеевна</w:t>
            </w:r>
          </w:p>
          <w:p w:rsidR="001F5C30" w:rsidRPr="00403EF3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советник общего отдела Мингосимущества Республики Марий Эл, секретарь комиссии</w:t>
            </w:r>
          </w:p>
        </w:tc>
      </w:tr>
      <w:tr w:rsidR="001F5C30" w:rsidRPr="002A1CFD" w:rsidTr="00146EE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Члены комиссии:</w:t>
            </w:r>
          </w:p>
          <w:p w:rsidR="001F5C30" w:rsidRPr="00403EF3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F5C30" w:rsidRPr="002A1CFD" w:rsidTr="00146EE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 xml:space="preserve">Буркова </w:t>
            </w:r>
            <w:r w:rsidRPr="002A1CFD">
              <w:rPr>
                <w:rFonts w:ascii="Times New Roman" w:hAnsi="Times New Roman"/>
                <w:szCs w:val="28"/>
              </w:rPr>
              <w:br/>
              <w:t xml:space="preserve">Наталья </w:t>
            </w:r>
            <w:proofErr w:type="spellStart"/>
            <w:r w:rsidRPr="002A1CFD">
              <w:rPr>
                <w:rFonts w:ascii="Times New Roman" w:hAnsi="Times New Roman"/>
                <w:szCs w:val="28"/>
              </w:rPr>
              <w:t>Алефтиновна</w:t>
            </w:r>
            <w:proofErr w:type="spellEnd"/>
          </w:p>
          <w:p w:rsidR="001F5C30" w:rsidRPr="00B67624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начальник правового отдела Мингосимущества Республики Марий Эл</w:t>
            </w:r>
          </w:p>
        </w:tc>
      </w:tr>
      <w:tr w:rsidR="001F5C30" w:rsidRPr="002A1CFD" w:rsidTr="00146EE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 xml:space="preserve">Полушина </w:t>
            </w:r>
          </w:p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Анна</w:t>
            </w:r>
          </w:p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Валерьевна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1CFD">
              <w:rPr>
                <w:rFonts w:ascii="Times New Roman" w:hAnsi="Times New Roman"/>
                <w:szCs w:val="28"/>
              </w:rPr>
              <w:t>ведущий консультант отдела по вопросам государственной гражданской службы управления государственной гражданской службы, кадровой работы и государственных наград Главы Республики Марий Эл</w:t>
            </w:r>
          </w:p>
          <w:p w:rsidR="001F5C30" w:rsidRPr="00B67624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C30" w:rsidRPr="002A1CFD" w:rsidTr="00146EE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A1CFD">
              <w:rPr>
                <w:rFonts w:ascii="Times New Roman" w:hAnsi="Times New Roman"/>
                <w:szCs w:val="28"/>
              </w:rPr>
              <w:t>Пигулевский</w:t>
            </w:r>
            <w:proofErr w:type="spellEnd"/>
          </w:p>
          <w:p w:rsidR="001F5C30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>иколай</w:t>
            </w:r>
          </w:p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ванович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председатель Общественного совета Минго</w:t>
            </w:r>
            <w:r>
              <w:rPr>
                <w:rFonts w:ascii="Times New Roman" w:hAnsi="Times New Roman"/>
                <w:szCs w:val="28"/>
              </w:rPr>
              <w:t>симущества Республики Марий Эл,</w:t>
            </w:r>
          </w:p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 xml:space="preserve">директор ГУП РМЭ «Администратор» </w:t>
            </w:r>
            <w:r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</w:tc>
      </w:tr>
      <w:tr w:rsidR="001F5C30" w:rsidRPr="00B67624" w:rsidTr="00146EE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B67624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B67624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B67624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C30" w:rsidRPr="002A1CFD" w:rsidTr="00146EE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A1CFD">
              <w:rPr>
                <w:rFonts w:ascii="Times New Roman" w:hAnsi="Times New Roman"/>
                <w:szCs w:val="28"/>
              </w:rPr>
              <w:t>Двоеглазов</w:t>
            </w:r>
            <w:proofErr w:type="spellEnd"/>
            <w:r w:rsidRPr="002A1CFD">
              <w:rPr>
                <w:rFonts w:ascii="Times New Roman" w:hAnsi="Times New Roman"/>
                <w:szCs w:val="28"/>
              </w:rPr>
              <w:t xml:space="preserve"> Владимир Викторович</w:t>
            </w:r>
          </w:p>
          <w:p w:rsidR="001F5C30" w:rsidRPr="002A1CFD" w:rsidRDefault="001F5C30" w:rsidP="00146EE1">
            <w:pPr>
              <w:tabs>
                <w:tab w:val="left" w:pos="1134"/>
              </w:tabs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pStyle w:val="2"/>
              <w:spacing w:after="0" w:line="240" w:lineRule="auto"/>
              <w:jc w:val="both"/>
              <w:rPr>
                <w:szCs w:val="28"/>
              </w:rPr>
            </w:pPr>
            <w:r w:rsidRPr="002A1CFD">
              <w:rPr>
                <w:szCs w:val="28"/>
              </w:rPr>
              <w:t xml:space="preserve">заведующий кафедрой «Менеджмент и бизнес» факультета «Управление и право» ФГБОУ </w:t>
            </w:r>
            <w:r>
              <w:rPr>
                <w:szCs w:val="28"/>
              </w:rPr>
              <w:br/>
            </w:r>
            <w:proofErr w:type="gramStart"/>
            <w:r w:rsidRPr="002A1CFD">
              <w:rPr>
                <w:szCs w:val="28"/>
              </w:rPr>
              <w:t>ВО</w:t>
            </w:r>
            <w:proofErr w:type="gramEnd"/>
            <w:r w:rsidRPr="002A1CFD">
              <w:rPr>
                <w:szCs w:val="28"/>
              </w:rPr>
              <w:t xml:space="preserve"> «</w:t>
            </w:r>
            <w:hyperlink r:id="rId7" w:tgtFrame="_blank" w:history="1">
              <w:r w:rsidRPr="002A1CFD">
                <w:rPr>
                  <w:szCs w:val="28"/>
                </w:rPr>
                <w:t>Поволжский государственный технологический университет»</w:t>
              </w:r>
            </w:hyperlink>
            <w:r>
              <w:rPr>
                <w:rFonts w:ascii="Times New Roman" w:hAnsi="Times New Roman"/>
                <w:szCs w:val="28"/>
              </w:rPr>
              <w:t xml:space="preserve"> (по согласованию)</w:t>
            </w:r>
          </w:p>
        </w:tc>
      </w:tr>
    </w:tbl>
    <w:p w:rsidR="001F5C30" w:rsidRDefault="001F5C30" w:rsidP="001F5C3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6743"/>
      </w:tblGrid>
      <w:tr w:rsidR="001F5C30" w:rsidRPr="002A1CFD" w:rsidTr="00146EE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Чернова</w:t>
            </w:r>
          </w:p>
          <w:p w:rsidR="001F5C30" w:rsidRPr="002A1CFD" w:rsidRDefault="001F5C30" w:rsidP="00146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FD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1F5C30" w:rsidRPr="002A1CFD" w:rsidRDefault="001F5C30" w:rsidP="00146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FD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:rsidR="001F5C30" w:rsidRPr="002A1CFD" w:rsidRDefault="001F5C30" w:rsidP="00146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FD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управления и права ФГБОУ </w:t>
            </w:r>
            <w:r w:rsidRPr="002A1C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A1CF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A1C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8" w:tgtFrame="_blank" w:history="1">
              <w:r w:rsidRPr="002A1CFD">
                <w:rPr>
                  <w:rFonts w:ascii="Times New Roman" w:hAnsi="Times New Roman" w:cs="Times New Roman"/>
                  <w:sz w:val="28"/>
                  <w:szCs w:val="28"/>
                </w:rPr>
                <w:t>Поволжский государственный технологический университет»</w:t>
              </w:r>
            </w:hyperlink>
            <w:r>
              <w:rPr>
                <w:rFonts w:ascii="Times New Roman" w:hAnsi="Times New Roman"/>
                <w:szCs w:val="28"/>
              </w:rPr>
              <w:t xml:space="preserve"> </w:t>
            </w:r>
            <w:r w:rsidRPr="00C6409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F5C30" w:rsidRPr="002A1CFD" w:rsidTr="00146EE1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A1CFD">
              <w:rPr>
                <w:rFonts w:ascii="Times New Roman" w:hAnsi="Times New Roman"/>
                <w:szCs w:val="28"/>
              </w:rPr>
              <w:t>Мустакимов</w:t>
            </w:r>
            <w:proofErr w:type="spellEnd"/>
          </w:p>
          <w:p w:rsidR="001F5C30" w:rsidRPr="002A1CFD" w:rsidRDefault="001F5C30" w:rsidP="00146EE1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A1CFD">
              <w:rPr>
                <w:rFonts w:ascii="Times New Roman" w:hAnsi="Times New Roman"/>
                <w:szCs w:val="28"/>
              </w:rPr>
              <w:t>Наил</w:t>
            </w:r>
            <w:proofErr w:type="spellEnd"/>
          </w:p>
          <w:p w:rsidR="001F5C30" w:rsidRPr="002A1CFD" w:rsidRDefault="001F5C30" w:rsidP="00146EE1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A1CFD">
              <w:rPr>
                <w:rFonts w:ascii="Times New Roman" w:hAnsi="Times New Roman"/>
                <w:szCs w:val="28"/>
              </w:rPr>
              <w:t>Салимович</w:t>
            </w:r>
            <w:proofErr w:type="spellEnd"/>
            <w:r w:rsidRPr="002A1CFD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A1CF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7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F5C30" w:rsidRPr="002A1CFD" w:rsidRDefault="001F5C30" w:rsidP="00146EE1">
            <w:pPr>
              <w:pStyle w:val="2"/>
              <w:spacing w:after="0" w:line="240" w:lineRule="auto"/>
              <w:jc w:val="both"/>
              <w:rPr>
                <w:szCs w:val="28"/>
              </w:rPr>
            </w:pPr>
            <w:r w:rsidRPr="002A1CFD">
              <w:rPr>
                <w:szCs w:val="28"/>
              </w:rPr>
              <w:t xml:space="preserve">заведующий кафедрой частного права России </w:t>
            </w:r>
            <w:r w:rsidRPr="002A1CFD">
              <w:rPr>
                <w:szCs w:val="28"/>
              </w:rPr>
              <w:br/>
              <w:t xml:space="preserve">и зарубежных стран ФГБОУ </w:t>
            </w:r>
            <w:proofErr w:type="gramStart"/>
            <w:r w:rsidRPr="002A1CFD">
              <w:rPr>
                <w:szCs w:val="28"/>
              </w:rPr>
              <w:t>ВО</w:t>
            </w:r>
            <w:proofErr w:type="gramEnd"/>
            <w:r w:rsidRPr="002A1CFD">
              <w:rPr>
                <w:szCs w:val="28"/>
              </w:rPr>
              <w:t xml:space="preserve"> «Марийский государственный университет»</w:t>
            </w:r>
            <w:r>
              <w:rPr>
                <w:szCs w:val="28"/>
              </w:rPr>
              <w:t xml:space="preserve"> (по согласованию)</w:t>
            </w:r>
          </w:p>
        </w:tc>
      </w:tr>
    </w:tbl>
    <w:p w:rsidR="004F394E" w:rsidRPr="0002058E" w:rsidRDefault="004F394E" w:rsidP="004F394E">
      <w:pPr>
        <w:ind w:left="709"/>
        <w:jc w:val="both"/>
      </w:pPr>
    </w:p>
    <w:sectPr w:rsidR="004F394E" w:rsidRPr="0002058E" w:rsidSect="00C7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E6E"/>
    <w:multiLevelType w:val="hybridMultilevel"/>
    <w:tmpl w:val="5344D252"/>
    <w:lvl w:ilvl="0" w:tplc="20888142">
      <w:start w:val="1"/>
      <w:numFmt w:val="decimal"/>
      <w:lvlText w:val="%1."/>
      <w:lvlJc w:val="left"/>
      <w:pPr>
        <w:ind w:left="5104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51"/>
    <w:rsid w:val="0002058E"/>
    <w:rsid w:val="001C01CC"/>
    <w:rsid w:val="001D1DA0"/>
    <w:rsid w:val="001F5C30"/>
    <w:rsid w:val="002C03DC"/>
    <w:rsid w:val="0034561A"/>
    <w:rsid w:val="003863C7"/>
    <w:rsid w:val="00480B0D"/>
    <w:rsid w:val="004F348C"/>
    <w:rsid w:val="004F394E"/>
    <w:rsid w:val="005B6C7A"/>
    <w:rsid w:val="006C64A5"/>
    <w:rsid w:val="007B7651"/>
    <w:rsid w:val="007D4674"/>
    <w:rsid w:val="0099172B"/>
    <w:rsid w:val="00AC630D"/>
    <w:rsid w:val="00B413CA"/>
    <w:rsid w:val="00B8115B"/>
    <w:rsid w:val="00C704AA"/>
    <w:rsid w:val="00CB20F8"/>
    <w:rsid w:val="00CD0650"/>
    <w:rsid w:val="00D20A92"/>
    <w:rsid w:val="00DB3CBA"/>
    <w:rsid w:val="00DD3B8C"/>
    <w:rsid w:val="00E6088B"/>
    <w:rsid w:val="00E77463"/>
    <w:rsid w:val="00EE5149"/>
    <w:rsid w:val="00F13569"/>
    <w:rsid w:val="00F50809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30"/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6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6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05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02058E"/>
    <w:rPr>
      <w:i/>
      <w:iCs/>
    </w:rPr>
  </w:style>
  <w:style w:type="character" w:styleId="a8">
    <w:name w:val="Strong"/>
    <w:basedOn w:val="a0"/>
    <w:uiPriority w:val="22"/>
    <w:qFormat/>
    <w:rsid w:val="0002058E"/>
    <w:rPr>
      <w:b/>
      <w:bCs/>
    </w:rPr>
  </w:style>
  <w:style w:type="character" w:customStyle="1" w:styleId="apple-converted-space">
    <w:name w:val="apple-converted-space"/>
    <w:basedOn w:val="a0"/>
    <w:rsid w:val="0002058E"/>
  </w:style>
  <w:style w:type="paragraph" w:styleId="a9">
    <w:name w:val="List Paragraph"/>
    <w:basedOn w:val="a"/>
    <w:uiPriority w:val="34"/>
    <w:qFormat/>
    <w:rsid w:val="004F394E"/>
    <w:pPr>
      <w:ind w:left="720"/>
      <w:contextualSpacing/>
    </w:pPr>
    <w:rPr>
      <w:rFonts w:ascii="Times New Roman" w:eastAsiaTheme="minorHAnsi" w:hAnsi="Times New Roman"/>
      <w:szCs w:val="28"/>
      <w:lang w:eastAsia="en-US"/>
    </w:rPr>
  </w:style>
  <w:style w:type="character" w:customStyle="1" w:styleId="totalmarks">
    <w:name w:val="totalmarks"/>
    <w:basedOn w:val="a0"/>
    <w:rsid w:val="004F394E"/>
  </w:style>
  <w:style w:type="character" w:customStyle="1" w:styleId="btn--text">
    <w:name w:val="btn--text"/>
    <w:basedOn w:val="a0"/>
    <w:rsid w:val="004F394E"/>
  </w:style>
  <w:style w:type="paragraph" w:styleId="aa">
    <w:name w:val="envelope address"/>
    <w:basedOn w:val="a"/>
    <w:rsid w:val="001F5C30"/>
    <w:pPr>
      <w:ind w:left="215" w:right="170"/>
      <w:jc w:val="both"/>
    </w:pPr>
    <w:rPr>
      <w:rFonts w:ascii="Times New Roman" w:hAnsi="Times New Roman"/>
      <w:sz w:val="18"/>
    </w:rPr>
  </w:style>
  <w:style w:type="paragraph" w:styleId="ab">
    <w:name w:val="Body Text"/>
    <w:basedOn w:val="a"/>
    <w:link w:val="ac"/>
    <w:rsid w:val="001F5C30"/>
    <w:pPr>
      <w:spacing w:after="120"/>
    </w:pPr>
  </w:style>
  <w:style w:type="character" w:customStyle="1" w:styleId="ac">
    <w:name w:val="Основной текст Знак"/>
    <w:basedOn w:val="a0"/>
    <w:link w:val="ab"/>
    <w:rsid w:val="001F5C30"/>
    <w:rPr>
      <w:rFonts w:ascii="Times New Roman CYR" w:eastAsia="Times New Roman" w:hAnsi="Times New Roman CYR"/>
      <w:szCs w:val="20"/>
      <w:lang w:eastAsia="ru-RU"/>
    </w:rPr>
  </w:style>
  <w:style w:type="paragraph" w:styleId="ad">
    <w:name w:val="Body Text Indent"/>
    <w:basedOn w:val="a"/>
    <w:link w:val="ae"/>
    <w:rsid w:val="001F5C30"/>
    <w:pPr>
      <w:ind w:firstLine="709"/>
    </w:pPr>
    <w:rPr>
      <w:lang w:val="en-US"/>
    </w:rPr>
  </w:style>
  <w:style w:type="character" w:customStyle="1" w:styleId="ae">
    <w:name w:val="Основной текст с отступом Знак"/>
    <w:basedOn w:val="a0"/>
    <w:link w:val="ad"/>
    <w:rsid w:val="001F5C30"/>
    <w:rPr>
      <w:rFonts w:ascii="Times New Roman CYR" w:eastAsia="Times New Roman" w:hAnsi="Times New Roman CYR"/>
      <w:szCs w:val="20"/>
      <w:lang w:val="en-US" w:eastAsia="ru-RU"/>
    </w:rPr>
  </w:style>
  <w:style w:type="paragraph" w:styleId="af">
    <w:name w:val="Block Text"/>
    <w:basedOn w:val="a"/>
    <w:rsid w:val="001F5C30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1F5C30"/>
    <w:pPr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2">
    <w:name w:val="Body Text 2"/>
    <w:basedOn w:val="a"/>
    <w:link w:val="20"/>
    <w:uiPriority w:val="99"/>
    <w:unhideWhenUsed/>
    <w:rsid w:val="001F5C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5C30"/>
    <w:rPr>
      <w:rFonts w:ascii="Times New Roman CYR" w:eastAsia="Times New Roman" w:hAnsi="Times New Roman CYR"/>
      <w:szCs w:val="20"/>
      <w:lang w:eastAsia="ru-RU"/>
    </w:rPr>
  </w:style>
  <w:style w:type="paragraph" w:customStyle="1" w:styleId="ConsPlusNonformat">
    <w:name w:val="ConsPlusNonformat"/>
    <w:rsid w:val="001F5C3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30"/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6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6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05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02058E"/>
    <w:rPr>
      <w:i/>
      <w:iCs/>
    </w:rPr>
  </w:style>
  <w:style w:type="character" w:styleId="a8">
    <w:name w:val="Strong"/>
    <w:basedOn w:val="a0"/>
    <w:uiPriority w:val="22"/>
    <w:qFormat/>
    <w:rsid w:val="0002058E"/>
    <w:rPr>
      <w:b/>
      <w:bCs/>
    </w:rPr>
  </w:style>
  <w:style w:type="character" w:customStyle="1" w:styleId="apple-converted-space">
    <w:name w:val="apple-converted-space"/>
    <w:basedOn w:val="a0"/>
    <w:rsid w:val="0002058E"/>
  </w:style>
  <w:style w:type="paragraph" w:styleId="a9">
    <w:name w:val="List Paragraph"/>
    <w:basedOn w:val="a"/>
    <w:uiPriority w:val="34"/>
    <w:qFormat/>
    <w:rsid w:val="004F394E"/>
    <w:pPr>
      <w:ind w:left="720"/>
      <w:contextualSpacing/>
    </w:pPr>
    <w:rPr>
      <w:rFonts w:ascii="Times New Roman" w:eastAsiaTheme="minorHAnsi" w:hAnsi="Times New Roman"/>
      <w:szCs w:val="28"/>
      <w:lang w:eastAsia="en-US"/>
    </w:rPr>
  </w:style>
  <w:style w:type="character" w:customStyle="1" w:styleId="totalmarks">
    <w:name w:val="totalmarks"/>
    <w:basedOn w:val="a0"/>
    <w:rsid w:val="004F394E"/>
  </w:style>
  <w:style w:type="character" w:customStyle="1" w:styleId="btn--text">
    <w:name w:val="btn--text"/>
    <w:basedOn w:val="a0"/>
    <w:rsid w:val="004F394E"/>
  </w:style>
  <w:style w:type="paragraph" w:styleId="aa">
    <w:name w:val="envelope address"/>
    <w:basedOn w:val="a"/>
    <w:rsid w:val="001F5C30"/>
    <w:pPr>
      <w:ind w:left="215" w:right="170"/>
      <w:jc w:val="both"/>
    </w:pPr>
    <w:rPr>
      <w:rFonts w:ascii="Times New Roman" w:hAnsi="Times New Roman"/>
      <w:sz w:val="18"/>
    </w:rPr>
  </w:style>
  <w:style w:type="paragraph" w:styleId="ab">
    <w:name w:val="Body Text"/>
    <w:basedOn w:val="a"/>
    <w:link w:val="ac"/>
    <w:rsid w:val="001F5C30"/>
    <w:pPr>
      <w:spacing w:after="120"/>
    </w:pPr>
  </w:style>
  <w:style w:type="character" w:customStyle="1" w:styleId="ac">
    <w:name w:val="Основной текст Знак"/>
    <w:basedOn w:val="a0"/>
    <w:link w:val="ab"/>
    <w:rsid w:val="001F5C30"/>
    <w:rPr>
      <w:rFonts w:ascii="Times New Roman CYR" w:eastAsia="Times New Roman" w:hAnsi="Times New Roman CYR"/>
      <w:szCs w:val="20"/>
      <w:lang w:eastAsia="ru-RU"/>
    </w:rPr>
  </w:style>
  <w:style w:type="paragraph" w:styleId="ad">
    <w:name w:val="Body Text Indent"/>
    <w:basedOn w:val="a"/>
    <w:link w:val="ae"/>
    <w:rsid w:val="001F5C30"/>
    <w:pPr>
      <w:ind w:firstLine="709"/>
    </w:pPr>
    <w:rPr>
      <w:lang w:val="en-US"/>
    </w:rPr>
  </w:style>
  <w:style w:type="character" w:customStyle="1" w:styleId="ae">
    <w:name w:val="Основной текст с отступом Знак"/>
    <w:basedOn w:val="a0"/>
    <w:link w:val="ad"/>
    <w:rsid w:val="001F5C30"/>
    <w:rPr>
      <w:rFonts w:ascii="Times New Roman CYR" w:eastAsia="Times New Roman" w:hAnsi="Times New Roman CYR"/>
      <w:szCs w:val="20"/>
      <w:lang w:val="en-US" w:eastAsia="ru-RU"/>
    </w:rPr>
  </w:style>
  <w:style w:type="paragraph" w:styleId="af">
    <w:name w:val="Block Text"/>
    <w:basedOn w:val="a"/>
    <w:rsid w:val="001F5C30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1F5C30"/>
    <w:pPr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2">
    <w:name w:val="Body Text 2"/>
    <w:basedOn w:val="a"/>
    <w:link w:val="20"/>
    <w:uiPriority w:val="99"/>
    <w:unhideWhenUsed/>
    <w:rsid w:val="001F5C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5C30"/>
    <w:rPr>
      <w:rFonts w:ascii="Times New Roman CYR" w:eastAsia="Times New Roman" w:hAnsi="Times New Roman CYR"/>
      <w:szCs w:val="20"/>
      <w:lang w:eastAsia="ru-RU"/>
    </w:rPr>
  </w:style>
  <w:style w:type="paragraph" w:customStyle="1" w:styleId="ConsPlusNonformat">
    <w:name w:val="ConsPlusNonformat"/>
    <w:rsid w:val="001F5C3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12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94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498.caBzOM1qvl_3idMJZRQ4gU3ztoRiqnJWM-7N7oh9ynksc1QFtHPWvnl-rNQ3_FvwGcAOLVSW91ol9HdCmHN_o50uf-uNtl8cee42-BeRN3dkaP2FO5q4DgOsmFcO5kgZ4YdJH8YAsNdevmTxPL3xVA.5a1d1eb5bc1522b9d9afcd0fe0f5cc6f47c7dd40&amp;uuid=&amp;state=AiuY0DBWFJ4ePaEse6rgeAjgs2pI3DW99KUdgowt9Xu2OK3FawXhsm5LyVOUy4y8dk2IM6mfrUE9k4GR2w5fJ3EhI-ljkfAlR1bNcwxAwd20zZdWjcRbcXRi3P8HFO8_ZFDMFHBf9Jf48Y7ZPcvN5OihNansKHmj-7NLlTD5Jaaq2ILwZ5sGMqSRD7RuTQUvvX4Rrg2vEU71B7hMsfRMWRw7jUSiOmUo9idAfFIZf_DL5hdDDzHnQO9RQPSJJWvppahrLxf9OHg&amp;data=UlNrNmk5WktYejR0eWJFYk1Ldmtxc09xTHF4NFdXbDBsRUJYWFJjMEEyRzBRX1J5bkhuWnZkZEc5WkZZRVVIb1FwLS1FYzNfdmxUUldxWTFMUHlXSWdQRG1XN0w4a1dxSDBqVUlPZkx4a0k&amp;b64e=2&amp;sign=39e26218e28dd28ec2970a69951e9883&amp;keyno=0&amp;l10n=ru&amp;cts=1415173592607&amp;mc=5.841791934859187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&amp;text=&amp;etext=498.caBzOM1qvl_3idMJZRQ4gU3ztoRiqnJWM-7N7oh9ynksc1QFtHPWvnl-rNQ3_FvwGcAOLVSW91ol9HdCmHN_o50uf-uNtl8cee42-BeRN3dkaP2FO5q4DgOsmFcO5kgZ4YdJH8YAsNdevmTxPL3xVA.5a1d1eb5bc1522b9d9afcd0fe0f5cc6f47c7dd40&amp;uuid=&amp;state=AiuY0DBWFJ4ePaEse6rgeAjgs2pI3DW99KUdgowt9Xu2OK3FawXhsm5LyVOUy4y8dk2IM6mfrUE9k4GR2w5fJ3EhI-ljkfAlR1bNcwxAwd20zZdWjcRbcXRi3P8HFO8_ZFDMFHBf9Jf48Y7ZPcvN5OihNansKHmj-7NLlTD5Jaaq2ILwZ5sGMqSRD7RuTQUvvX4Rrg2vEU71B7hMsfRMWRw7jUSiOmUo9idAfFIZf_DL5hdDDzHnQO9RQPSJJWvppahrLxf9OHg&amp;data=UlNrNmk5WktYejR0eWJFYk1Ldmtxc09xTHF4NFdXbDBsRUJYWFJjMEEyRzBRX1J5bkhuWnZkZEc5WkZZRVVIb1FwLS1FYzNfdmxUUldxWTFMUHlXSWdQRG1XN0w4a1dxSDBqVUlPZkx4a0k&amp;b64e=2&amp;sign=39e26218e28dd28ec2970a69951e9883&amp;keyno=0&amp;l10n=ru&amp;cts=1415173592607&amp;mc=5.84179193485918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государственного имущества Республики Марий Эл от 1 февраля 2016 года № 7-нп. Срок проведения независимой антикоррупционной экспертизы с 31.01.2017 г. по 08.02.2017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XXJ7TYMEEKJ2-2008-55</_dlc_DocId>
    <_dlc_DocIdUrl xmlns="57504d04-691e-4fc4-8f09-4f19fdbe90f6">
      <Url>https://vip.gov.mari.ru/mingosim/_layouts/DocIdRedir.aspx?ID=XXJ7TYMEEKJ2-2008-55</Url>
      <Description>XXJ7TYMEEKJ2-2008-55</Description>
    </_dlc_DocIdUrl>
  </documentManagement>
</p:properties>
</file>

<file path=customXml/itemProps1.xml><?xml version="1.0" encoding="utf-8"?>
<ds:datastoreItem xmlns:ds="http://schemas.openxmlformats.org/officeDocument/2006/customXml" ds:itemID="{87CE5E9A-15ED-4627-92D7-3607A1C3F19A}"/>
</file>

<file path=customXml/itemProps2.xml><?xml version="1.0" encoding="utf-8"?>
<ds:datastoreItem xmlns:ds="http://schemas.openxmlformats.org/officeDocument/2006/customXml" ds:itemID="{E524788B-A4D0-4E50-883D-D28F52E59C4D}"/>
</file>

<file path=customXml/itemProps3.xml><?xml version="1.0" encoding="utf-8"?>
<ds:datastoreItem xmlns:ds="http://schemas.openxmlformats.org/officeDocument/2006/customXml" ds:itemID="{69512009-AF04-40FD-A81E-F7B6829CA087}"/>
</file>

<file path=customXml/itemProps4.xml><?xml version="1.0" encoding="utf-8"?>
<ds:datastoreItem xmlns:ds="http://schemas.openxmlformats.org/officeDocument/2006/customXml" ds:itemID="{F73B0510-B2E4-4829-80BF-66D90C1B3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cp:lastModifiedBy>Садовин</cp:lastModifiedBy>
  <cp:revision>3</cp:revision>
  <cp:lastPrinted>2017-01-26T05:32:00Z</cp:lastPrinted>
  <dcterms:created xsi:type="dcterms:W3CDTF">2017-01-30T12:53:00Z</dcterms:created>
  <dcterms:modified xsi:type="dcterms:W3CDTF">2017-01-30T12:58:00Z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933aebd3-1c7c-4526-9ad2-b01e152a7e83</vt:lpwstr>
  </property>
</Properties>
</file>